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9CBED" w14:textId="505E936C" w:rsidR="00250A32" w:rsidRPr="00250A32" w:rsidRDefault="00250A32" w:rsidP="00250A32">
      <w:pPr>
        <w:spacing w:after="160" w:line="259" w:lineRule="auto"/>
        <w:rPr>
          <w:rFonts w:ascii="Calibri" w:hAnsi="Calibri" w:cs="Calibri"/>
          <w:b/>
          <w:sz w:val="28"/>
          <w:szCs w:val="28"/>
        </w:rPr>
      </w:pPr>
      <w:r w:rsidRPr="00250A32">
        <w:rPr>
          <w:rFonts w:ascii="Calibri" w:hAnsi="Calibri" w:cs="Calibri"/>
          <w:b/>
          <w:sz w:val="28"/>
          <w:szCs w:val="28"/>
        </w:rPr>
        <w:t>Verlaufsplan einer Unterrichtseinheit mit Videoanalyse</w:t>
      </w:r>
    </w:p>
    <w:p w14:paraId="50B1173E" w14:textId="77777777" w:rsidR="00250A32" w:rsidRPr="00250A32" w:rsidRDefault="00250A32" w:rsidP="00250A32">
      <w:pPr>
        <w:spacing w:after="160" w:line="259" w:lineRule="auto"/>
        <w:rPr>
          <w:rFonts w:ascii="Calibri" w:hAnsi="Calibri" w:cs="Calibri"/>
        </w:rPr>
      </w:pPr>
      <w:r w:rsidRPr="00250A32">
        <w:rPr>
          <w:rFonts w:ascii="Calibri" w:hAnsi="Calibri" w:cs="Calibri"/>
        </w:rPr>
        <w:t>Klassenstufe:</w:t>
      </w:r>
    </w:p>
    <w:p w14:paraId="34D57EB0" w14:textId="77777777" w:rsidR="00250A32" w:rsidRPr="00250A32" w:rsidRDefault="00250A32" w:rsidP="00250A32">
      <w:pPr>
        <w:spacing w:after="160" w:line="259" w:lineRule="auto"/>
        <w:rPr>
          <w:rFonts w:ascii="Calibri" w:hAnsi="Calibri" w:cs="Calibri"/>
        </w:rPr>
      </w:pPr>
      <w:r w:rsidRPr="00250A32">
        <w:rPr>
          <w:rFonts w:ascii="Calibri" w:hAnsi="Calibri" w:cs="Calibri"/>
        </w:rPr>
        <w:t>Bewegungsfeld:</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230"/>
        <w:gridCol w:w="4961"/>
      </w:tblGrid>
      <w:tr w:rsidR="00250A32" w:rsidRPr="00250A32" w14:paraId="3328CFF2" w14:textId="77777777" w:rsidTr="008F705E">
        <w:trPr>
          <w:trHeight w:val="1260"/>
        </w:trPr>
        <w:tc>
          <w:tcPr>
            <w:tcW w:w="2263" w:type="dxa"/>
            <w:shd w:val="clear" w:color="auto" w:fill="D9D9D9" w:themeFill="background1" w:themeFillShade="D9"/>
          </w:tcPr>
          <w:p w14:paraId="7D6A059E" w14:textId="77777777" w:rsidR="00250A32" w:rsidRPr="00250A32" w:rsidRDefault="00250A32" w:rsidP="008F705E">
            <w:pPr>
              <w:rPr>
                <w:rFonts w:ascii="Calibri" w:hAnsi="Calibri" w:cs="Calibri"/>
                <w:b/>
                <w:sz w:val="21"/>
                <w:szCs w:val="21"/>
              </w:rPr>
            </w:pPr>
            <w:r w:rsidRPr="00250A32">
              <w:rPr>
                <w:rFonts w:ascii="Calibri" w:hAnsi="Calibri" w:cs="Calibri"/>
                <w:b/>
                <w:sz w:val="21"/>
                <w:szCs w:val="21"/>
              </w:rPr>
              <w:t>Phase / Dauer</w:t>
            </w:r>
          </w:p>
          <w:p w14:paraId="67667CE0" w14:textId="77777777" w:rsidR="00250A32" w:rsidRPr="00250A32" w:rsidRDefault="00250A32" w:rsidP="008F705E">
            <w:pPr>
              <w:rPr>
                <w:rFonts w:ascii="Calibri" w:hAnsi="Calibri" w:cs="Calibri"/>
                <w:b/>
                <w:sz w:val="21"/>
                <w:szCs w:val="21"/>
              </w:rPr>
            </w:pPr>
          </w:p>
        </w:tc>
        <w:tc>
          <w:tcPr>
            <w:tcW w:w="7230" w:type="dxa"/>
            <w:shd w:val="clear" w:color="auto" w:fill="D9D9D9" w:themeFill="background1" w:themeFillShade="D9"/>
          </w:tcPr>
          <w:p w14:paraId="61D18E97" w14:textId="77777777" w:rsidR="00250A32" w:rsidRPr="00250A32" w:rsidRDefault="00250A32" w:rsidP="008F705E">
            <w:pPr>
              <w:rPr>
                <w:rFonts w:ascii="Calibri" w:hAnsi="Calibri" w:cs="Calibri"/>
                <w:b/>
                <w:sz w:val="21"/>
                <w:szCs w:val="21"/>
              </w:rPr>
            </w:pPr>
            <w:r w:rsidRPr="00250A32">
              <w:rPr>
                <w:rFonts w:ascii="Calibri" w:hAnsi="Calibri" w:cs="Calibri"/>
                <w:b/>
                <w:sz w:val="21"/>
                <w:szCs w:val="21"/>
              </w:rPr>
              <w:t>Arbeitsschritt / Arbeitsaufträge</w:t>
            </w:r>
          </w:p>
        </w:tc>
        <w:tc>
          <w:tcPr>
            <w:tcW w:w="4961" w:type="dxa"/>
            <w:shd w:val="clear" w:color="auto" w:fill="D9D9D9" w:themeFill="background1" w:themeFillShade="D9"/>
          </w:tcPr>
          <w:p w14:paraId="3F58224E" w14:textId="77777777" w:rsidR="00250A32" w:rsidRPr="00250A32" w:rsidRDefault="00250A32" w:rsidP="008F705E">
            <w:pPr>
              <w:rPr>
                <w:rFonts w:ascii="Calibri" w:hAnsi="Calibri" w:cs="Calibri"/>
                <w:b/>
                <w:sz w:val="21"/>
                <w:szCs w:val="21"/>
              </w:rPr>
            </w:pPr>
            <w:r w:rsidRPr="00250A32">
              <w:rPr>
                <w:rFonts w:ascii="Calibri" w:hAnsi="Calibri" w:cs="Calibri"/>
                <w:b/>
                <w:sz w:val="21"/>
                <w:szCs w:val="21"/>
              </w:rPr>
              <w:t>Sozialform und Medien</w:t>
            </w:r>
          </w:p>
        </w:tc>
      </w:tr>
      <w:tr w:rsidR="00250A32" w:rsidRPr="00250A32" w14:paraId="6983C4ED" w14:textId="77777777" w:rsidTr="008F705E">
        <w:trPr>
          <w:trHeight w:val="1749"/>
        </w:trPr>
        <w:tc>
          <w:tcPr>
            <w:tcW w:w="2263" w:type="dxa"/>
          </w:tcPr>
          <w:p w14:paraId="3FBE46F0" w14:textId="77777777" w:rsidR="00250A32" w:rsidRPr="00250A32" w:rsidRDefault="00250A32" w:rsidP="008F705E">
            <w:pPr>
              <w:rPr>
                <w:rFonts w:ascii="Calibri" w:hAnsi="Calibri" w:cs="Calibri"/>
                <w:b/>
                <w:sz w:val="21"/>
                <w:szCs w:val="21"/>
              </w:rPr>
            </w:pPr>
          </w:p>
        </w:tc>
        <w:tc>
          <w:tcPr>
            <w:tcW w:w="7230" w:type="dxa"/>
          </w:tcPr>
          <w:p w14:paraId="01B43EBB" w14:textId="7621B803" w:rsidR="00250A32" w:rsidRPr="00250A32" w:rsidRDefault="00250A32" w:rsidP="008F705E">
            <w:pPr>
              <w:rPr>
                <w:rFonts w:ascii="Calibri" w:hAnsi="Calibri" w:cs="Calibri"/>
                <w:bCs/>
                <w:i/>
                <w:iCs/>
                <w:sz w:val="21"/>
                <w:szCs w:val="21"/>
              </w:rPr>
            </w:pPr>
            <w:r w:rsidRPr="00250A32">
              <w:rPr>
                <w:rFonts w:ascii="Calibri" w:hAnsi="Calibri" w:cs="Calibri"/>
                <w:bCs/>
                <w:i/>
                <w:iCs/>
                <w:sz w:val="21"/>
                <w:szCs w:val="21"/>
              </w:rPr>
              <w:t>Kurze Skizzierung der Unterrichtsphasen, die auf die Videoanalyse hinleiten/daran anschließen</w:t>
            </w:r>
          </w:p>
          <w:p w14:paraId="7AD741BB" w14:textId="77777777" w:rsidR="00250A32" w:rsidRPr="00250A32" w:rsidRDefault="00250A32" w:rsidP="008F705E">
            <w:pPr>
              <w:tabs>
                <w:tab w:val="left" w:pos="2227"/>
              </w:tabs>
              <w:rPr>
                <w:rFonts w:ascii="Calibri" w:hAnsi="Calibri" w:cs="Calibri"/>
                <w:sz w:val="21"/>
                <w:szCs w:val="21"/>
              </w:rPr>
            </w:pPr>
          </w:p>
        </w:tc>
        <w:tc>
          <w:tcPr>
            <w:tcW w:w="4961" w:type="dxa"/>
          </w:tcPr>
          <w:p w14:paraId="2F018CD0" w14:textId="77777777" w:rsidR="00250A32" w:rsidRPr="00250A32" w:rsidRDefault="00250A32" w:rsidP="008F705E">
            <w:pPr>
              <w:rPr>
                <w:rFonts w:ascii="Calibri" w:hAnsi="Calibri" w:cs="Calibri"/>
                <w:b/>
                <w:sz w:val="21"/>
                <w:szCs w:val="21"/>
              </w:rPr>
            </w:pPr>
          </w:p>
        </w:tc>
      </w:tr>
      <w:tr w:rsidR="00250A32" w:rsidRPr="00250A32" w14:paraId="0652F472" w14:textId="77777777" w:rsidTr="008F705E">
        <w:trPr>
          <w:trHeight w:val="1749"/>
        </w:trPr>
        <w:tc>
          <w:tcPr>
            <w:tcW w:w="2263" w:type="dxa"/>
          </w:tcPr>
          <w:p w14:paraId="7F26AF3B" w14:textId="77777777" w:rsidR="00250A32" w:rsidRPr="00250A32" w:rsidRDefault="00250A32" w:rsidP="008F705E">
            <w:pPr>
              <w:rPr>
                <w:rFonts w:ascii="Calibri" w:hAnsi="Calibri" w:cs="Calibri"/>
                <w:b/>
                <w:sz w:val="21"/>
                <w:szCs w:val="21"/>
              </w:rPr>
            </w:pPr>
          </w:p>
        </w:tc>
        <w:tc>
          <w:tcPr>
            <w:tcW w:w="7230" w:type="dxa"/>
          </w:tcPr>
          <w:p w14:paraId="0A1D634C" w14:textId="77777777" w:rsidR="00250A32" w:rsidRPr="00250A32" w:rsidRDefault="00250A32" w:rsidP="008F705E">
            <w:pPr>
              <w:rPr>
                <w:rFonts w:ascii="Calibri" w:hAnsi="Calibri" w:cs="Calibri"/>
                <w:bCs/>
                <w:i/>
                <w:iCs/>
                <w:sz w:val="21"/>
                <w:szCs w:val="21"/>
              </w:rPr>
            </w:pPr>
            <w:r w:rsidRPr="00250A32">
              <w:rPr>
                <w:rFonts w:ascii="Calibri" w:hAnsi="Calibri" w:cs="Calibri"/>
                <w:bCs/>
                <w:i/>
                <w:iCs/>
                <w:sz w:val="21"/>
                <w:szCs w:val="21"/>
              </w:rPr>
              <w:t>Fokus auf die Unterrichtsphase, in der Videografie zielführend zum Einsatz kommen soll</w:t>
            </w:r>
          </w:p>
        </w:tc>
        <w:tc>
          <w:tcPr>
            <w:tcW w:w="4961" w:type="dxa"/>
          </w:tcPr>
          <w:p w14:paraId="24770DA3" w14:textId="77777777" w:rsidR="00250A32" w:rsidRPr="00250A32" w:rsidRDefault="00250A32" w:rsidP="008F705E">
            <w:pPr>
              <w:rPr>
                <w:rFonts w:ascii="Calibri" w:hAnsi="Calibri" w:cs="Calibri"/>
                <w:b/>
                <w:sz w:val="21"/>
                <w:szCs w:val="21"/>
              </w:rPr>
            </w:pPr>
          </w:p>
        </w:tc>
      </w:tr>
      <w:tr w:rsidR="00250A32" w:rsidRPr="001E4DCA" w14:paraId="047A95F0" w14:textId="77777777" w:rsidTr="008F705E">
        <w:trPr>
          <w:trHeight w:val="1749"/>
        </w:trPr>
        <w:tc>
          <w:tcPr>
            <w:tcW w:w="2263" w:type="dxa"/>
          </w:tcPr>
          <w:p w14:paraId="37785ECE" w14:textId="77777777" w:rsidR="00250A32" w:rsidRPr="001E4DCA" w:rsidRDefault="00250A32" w:rsidP="008F705E">
            <w:pPr>
              <w:rPr>
                <w:rFonts w:asciiTheme="minorHAnsi" w:hAnsiTheme="minorHAnsi" w:cstheme="minorHAnsi"/>
                <w:b/>
                <w:sz w:val="20"/>
                <w:szCs w:val="20"/>
              </w:rPr>
            </w:pPr>
          </w:p>
        </w:tc>
        <w:tc>
          <w:tcPr>
            <w:tcW w:w="7230" w:type="dxa"/>
          </w:tcPr>
          <w:p w14:paraId="1FD9D0D1" w14:textId="77777777" w:rsidR="00250A32" w:rsidRPr="0014382A" w:rsidRDefault="00250A32" w:rsidP="008F705E">
            <w:pPr>
              <w:rPr>
                <w:rFonts w:asciiTheme="minorHAnsi" w:hAnsiTheme="minorHAnsi" w:cstheme="minorHAnsi"/>
                <w:b/>
                <w:sz w:val="20"/>
                <w:szCs w:val="20"/>
              </w:rPr>
            </w:pPr>
          </w:p>
        </w:tc>
        <w:tc>
          <w:tcPr>
            <w:tcW w:w="4961" w:type="dxa"/>
          </w:tcPr>
          <w:p w14:paraId="022C9C73" w14:textId="77777777" w:rsidR="00250A32" w:rsidRPr="001E4DCA" w:rsidRDefault="00250A32" w:rsidP="008F705E">
            <w:pPr>
              <w:rPr>
                <w:rFonts w:asciiTheme="minorHAnsi" w:hAnsiTheme="minorHAnsi" w:cstheme="minorHAnsi"/>
                <w:b/>
                <w:sz w:val="20"/>
                <w:szCs w:val="20"/>
              </w:rPr>
            </w:pPr>
          </w:p>
        </w:tc>
      </w:tr>
    </w:tbl>
    <w:p w14:paraId="2DF57123" w14:textId="77777777" w:rsidR="0017441B" w:rsidRDefault="0017441B"/>
    <w:p w14:paraId="1B326042" w14:textId="77777777" w:rsidR="0070192B" w:rsidRDefault="0070192B" w:rsidP="0070192B">
      <w:pPr>
        <w:spacing w:before="360" w:after="240" w:line="240" w:lineRule="auto"/>
        <w:contextualSpacing/>
        <w:rPr>
          <w:rFonts w:ascii="Arial" w:eastAsia="Arial" w:hAnsi="Arial"/>
          <w:b/>
          <w:spacing w:val="-10"/>
          <w:sz w:val="48"/>
          <w:szCs w:val="56"/>
        </w:rPr>
      </w:pPr>
      <w:bookmarkStart w:id="0" w:name="_Hlk213171575"/>
      <w:bookmarkStart w:id="1" w:name="_Hlk213171624"/>
      <w:r>
        <w:rPr>
          <w:rFonts w:ascii="Arial" w:eastAsia="Arial" w:hAnsi="Arial"/>
          <w:b/>
          <w:spacing w:val="-10"/>
          <w:sz w:val="48"/>
          <w:szCs w:val="56"/>
        </w:rPr>
        <w:lastRenderedPageBreak/>
        <w:t>Impressum</w:t>
      </w:r>
    </w:p>
    <w:p w14:paraId="76A37F18" w14:textId="77777777" w:rsidR="0070192B" w:rsidRDefault="0070192B" w:rsidP="0070192B">
      <w:pPr>
        <w:spacing w:before="0"/>
        <w:rPr>
          <w:rFonts w:ascii="Kantumruy Pro SemiBold" w:hAnsi="Kantumruy Pro SemiBold" w:hint="eastAsia"/>
          <w:b/>
          <w:bCs/>
          <w:sz w:val="22"/>
        </w:rPr>
      </w:pPr>
    </w:p>
    <w:p w14:paraId="794FA19E" w14:textId="77777777" w:rsidR="0070192B" w:rsidRDefault="0070192B" w:rsidP="0070192B">
      <w:pPr>
        <w:spacing w:before="0"/>
        <w:rPr>
          <w:rFonts w:ascii="Arial" w:hAnsi="Arial" w:cs="Arial"/>
          <w:b/>
          <w:bCs/>
          <w:sz w:val="22"/>
        </w:rPr>
      </w:pPr>
      <w:r>
        <w:rPr>
          <w:rFonts w:ascii="Arial" w:hAnsi="Arial" w:cs="Arial"/>
          <w:b/>
          <w:bCs/>
          <w:sz w:val="22"/>
        </w:rPr>
        <w:t>Projektverbund</w:t>
      </w:r>
    </w:p>
    <w:p w14:paraId="7EF82BCC" w14:textId="77777777" w:rsidR="0070192B" w:rsidRDefault="0070192B" w:rsidP="0070192B">
      <w:pPr>
        <w:spacing w:before="0"/>
        <w:rPr>
          <w:rFonts w:ascii="Arial" w:hAnsi="Arial" w:cs="Arial"/>
          <w:sz w:val="22"/>
        </w:rPr>
      </w:pPr>
      <w:proofErr w:type="spellStart"/>
      <w:r>
        <w:rPr>
          <w:rFonts w:ascii="Arial" w:hAnsi="Arial" w:cs="Arial"/>
          <w:sz w:val="22"/>
        </w:rPr>
        <w:t>Com</w:t>
      </w:r>
      <w:r>
        <w:rPr>
          <w:rFonts w:ascii="Arial" w:hAnsi="Arial" w:cs="Arial"/>
          <w:sz w:val="22"/>
          <w:vertAlign w:val="superscript"/>
        </w:rPr>
        <w:t>e</w:t>
      </w:r>
      <w:r>
        <w:rPr>
          <w:rFonts w:ascii="Arial" w:hAnsi="Arial" w:cs="Arial"/>
          <w:sz w:val="22"/>
        </w:rPr>
        <w:t>Sport</w:t>
      </w:r>
      <w:bookmarkEnd w:id="0"/>
      <w:proofErr w:type="spellEnd"/>
    </w:p>
    <w:p w14:paraId="11B525A0" w14:textId="77777777" w:rsidR="0070192B" w:rsidRDefault="0070192B" w:rsidP="0070192B">
      <w:pPr>
        <w:spacing w:before="0"/>
        <w:rPr>
          <w:rFonts w:ascii="Arial" w:hAnsi="Arial" w:cs="Arial"/>
          <w:sz w:val="22"/>
        </w:rPr>
      </w:pPr>
    </w:p>
    <w:p w14:paraId="6D712FFB" w14:textId="77777777" w:rsidR="0070192B" w:rsidRDefault="0070192B" w:rsidP="0070192B">
      <w:pPr>
        <w:spacing w:before="0"/>
        <w:rPr>
          <w:rFonts w:ascii="Arial" w:hAnsi="Arial" w:cs="Arial"/>
          <w:b/>
          <w:bCs/>
          <w:sz w:val="22"/>
        </w:rPr>
      </w:pPr>
      <w:proofErr w:type="spellStart"/>
      <w:proofErr w:type="gramStart"/>
      <w:r>
        <w:rPr>
          <w:rFonts w:ascii="Arial" w:hAnsi="Arial" w:cs="Arial"/>
          <w:b/>
          <w:bCs/>
          <w:sz w:val="22"/>
        </w:rPr>
        <w:t>Autor:innen</w:t>
      </w:r>
      <w:proofErr w:type="spellEnd"/>
      <w:proofErr w:type="gramEnd"/>
    </w:p>
    <w:p w14:paraId="2A4AAD9D" w14:textId="77777777" w:rsidR="0070192B" w:rsidRDefault="0070192B" w:rsidP="0070192B">
      <w:pPr>
        <w:spacing w:before="0"/>
        <w:rPr>
          <w:rFonts w:ascii="Arial" w:hAnsi="Arial" w:cs="Arial"/>
          <w:sz w:val="22"/>
        </w:rPr>
      </w:pPr>
      <w:r>
        <w:rPr>
          <w:rFonts w:ascii="Arial" w:hAnsi="Arial" w:cs="Arial"/>
          <w:sz w:val="22"/>
        </w:rPr>
        <w:t>Severin, J., Sörries, A., Schapschröer, M. &amp; Abel, T.</w:t>
      </w:r>
    </w:p>
    <w:p w14:paraId="6D8C491E" w14:textId="253719D9" w:rsidR="0070192B" w:rsidRPr="0070192B" w:rsidRDefault="0070192B" w:rsidP="0070192B">
      <w:pPr>
        <w:widowControl/>
        <w:spacing w:before="0" w:after="120" w:line="260" w:lineRule="exact"/>
        <w:jc w:val="left"/>
        <w:rPr>
          <w:rFonts w:ascii="Arial" w:eastAsia="Aptos" w:hAnsi="Arial" w:cs="Arial"/>
          <w:kern w:val="2"/>
          <w:sz w:val="18"/>
          <w:szCs w:val="22"/>
        </w:rPr>
      </w:pPr>
      <w:r>
        <w:rPr>
          <w:rFonts w:ascii="Arial" w:eastAsia="Aptos" w:hAnsi="Arial" w:cs="Arial"/>
          <w:kern w:val="2"/>
          <w:sz w:val="18"/>
          <w:szCs w:val="22"/>
          <w14:ligatures w14:val="standardContextual"/>
        </w:rPr>
        <w:t>Institut für Bewegungs- und Neurowissenschaft der Deutschen Sporthochschule Köln in Zusammenarbeit mit dem Institut für Sport und Sportwissenschaft der Technischen Universität Dortmund und dem Institut für Vermittlungskompetenz in den Sportarten der Deutschen Sporthochschule Köln</w:t>
      </w:r>
    </w:p>
    <w:p w14:paraId="74ACB7BE" w14:textId="77777777" w:rsidR="0070192B" w:rsidRDefault="0070192B" w:rsidP="0070192B">
      <w:pPr>
        <w:spacing w:before="0"/>
        <w:rPr>
          <w:rFonts w:ascii="Arial" w:hAnsi="Arial"/>
          <w:sz w:val="22"/>
        </w:rPr>
      </w:pPr>
    </w:p>
    <w:p w14:paraId="793BD39E" w14:textId="55C733EF" w:rsidR="0070192B" w:rsidRPr="0070192B" w:rsidRDefault="0070192B" w:rsidP="0070192B">
      <w:pPr>
        <w:widowControl/>
        <w:suppressAutoHyphens w:val="0"/>
        <w:spacing w:before="0" w:line="240" w:lineRule="auto"/>
        <w:jc w:val="left"/>
        <w:rPr>
          <w:rFonts w:ascii="Times New Roman" w:eastAsia="Times New Roman" w:hAnsi="Times New Roman" w:cs="Times New Roman"/>
          <w14:textOutline w14:w="0" w14:cap="rnd" w14:cmpd="sng" w14:algn="ctr">
            <w14:noFill/>
            <w14:prstDash w14:val="solid"/>
            <w14:bevel/>
          </w14:textOutline>
        </w:rPr>
      </w:pPr>
    </w:p>
    <w:p w14:paraId="700FBF36" w14:textId="77777777" w:rsidR="0070192B" w:rsidRDefault="0070192B" w:rsidP="0070192B">
      <w:pPr>
        <w:spacing w:before="0"/>
        <w:rPr>
          <w:rFonts w:ascii="Arial" w:hAnsi="Arial"/>
          <w:sz w:val="22"/>
        </w:rPr>
      </w:pPr>
    </w:p>
    <w:p w14:paraId="272779EC" w14:textId="77777777" w:rsidR="0070192B" w:rsidRDefault="0070192B" w:rsidP="0070192B">
      <w:pPr>
        <w:widowControl/>
        <w:spacing w:before="0" w:after="120" w:line="260" w:lineRule="exact"/>
        <w:jc w:val="left"/>
        <w:rPr>
          <w:rFonts w:ascii="Arial" w:eastAsia="Aptos" w:hAnsi="Arial"/>
          <w:kern w:val="2"/>
          <w:sz w:val="18"/>
          <w:szCs w:val="22"/>
          <w14:ligatures w14:val="standardContextual"/>
        </w:rPr>
      </w:pPr>
      <w:bookmarkStart w:id="2" w:name="_Hlk213171464"/>
      <w:r>
        <w:rPr>
          <w:rFonts w:ascii="Arial" w:eastAsia="Aptos" w:hAnsi="Arial"/>
          <w:kern w:val="2"/>
          <w:sz w:val="18"/>
          <w:szCs w:val="22"/>
          <w14:ligatures w14:val="standardContextual"/>
        </w:rPr>
        <w:t xml:space="preserve">Die vorliegende Veröffentlichung ist im Rahmen des Projektverbunds </w:t>
      </w:r>
      <w:proofErr w:type="spellStart"/>
      <w:r>
        <w:rPr>
          <w:rFonts w:ascii="Arial" w:eastAsia="Aptos" w:hAnsi="Arial"/>
          <w:kern w:val="2"/>
          <w:sz w:val="18"/>
          <w:szCs w:val="22"/>
          <w14:ligatures w14:val="standardContextual"/>
        </w:rPr>
        <w:t>Com</w:t>
      </w:r>
      <w:r>
        <w:rPr>
          <w:rFonts w:ascii="Arial" w:eastAsia="Aptos" w:hAnsi="Arial"/>
          <w:kern w:val="2"/>
          <w:sz w:val="18"/>
          <w:szCs w:val="22"/>
          <w:vertAlign w:val="superscript"/>
          <w14:ligatures w14:val="standardContextual"/>
        </w:rPr>
        <w:t>e</w:t>
      </w:r>
      <w:r>
        <w:rPr>
          <w:rFonts w:ascii="Arial" w:eastAsia="Aptos" w:hAnsi="Arial"/>
          <w:kern w:val="2"/>
          <w:sz w:val="18"/>
          <w:szCs w:val="22"/>
          <w14:ligatures w14:val="standardContextual"/>
        </w:rPr>
        <w:t>Sport</w:t>
      </w:r>
      <w:proofErr w:type="spellEnd"/>
      <w:r>
        <w:rPr>
          <w:rFonts w:ascii="Arial" w:eastAsia="Aptos" w:hAnsi="Arial"/>
          <w:kern w:val="2"/>
          <w:sz w:val="18"/>
          <w:szCs w:val="22"/>
          <w14:ligatures w14:val="standardContextual"/>
        </w:rPr>
        <w:t xml:space="preserve"> für das Kompetenzzentrum Musik/Kunst/Sport im Kompetenzverbund </w:t>
      </w:r>
      <w:proofErr w:type="spellStart"/>
      <w:proofErr w:type="gramStart"/>
      <w:r>
        <w:rPr>
          <w:rFonts w:ascii="Arial" w:eastAsia="Aptos" w:hAnsi="Arial"/>
          <w:kern w:val="2"/>
          <w:sz w:val="18"/>
          <w:szCs w:val="22"/>
          <w14:ligatures w14:val="standardContextual"/>
        </w:rPr>
        <w:t>lernen:digital</w:t>
      </w:r>
      <w:proofErr w:type="spellEnd"/>
      <w:proofErr w:type="gramEnd"/>
      <w:r>
        <w:rPr>
          <w:rFonts w:ascii="Arial" w:eastAsia="Aptos" w:hAnsi="Arial"/>
          <w:kern w:val="2"/>
          <w:sz w:val="18"/>
          <w:szCs w:val="22"/>
          <w14:ligatures w14:val="standardContextual"/>
        </w:rPr>
        <w:t xml:space="preserve"> entstanden. </w:t>
      </w:r>
    </w:p>
    <w:p w14:paraId="307D1D97" w14:textId="77777777" w:rsidR="0070192B" w:rsidRDefault="0070192B" w:rsidP="0070192B">
      <w:pPr>
        <w:widowControl/>
        <w:spacing w:before="0" w:after="120" w:line="260" w:lineRule="exact"/>
        <w:jc w:val="left"/>
        <w:rPr>
          <w:rFonts w:ascii="Arial" w:eastAsia="Aptos" w:hAnsi="Arial"/>
          <w:kern w:val="2"/>
          <w:sz w:val="18"/>
          <w:szCs w:val="22"/>
          <w14:ligatures w14:val="standardContextual"/>
        </w:rPr>
      </w:pPr>
    </w:p>
    <w:p w14:paraId="4AE4EEF0" w14:textId="0547AC4E" w:rsidR="0070192B" w:rsidRDefault="0070192B" w:rsidP="0070192B">
      <w:pPr>
        <w:widowControl/>
        <w:spacing w:before="0" w:after="120" w:line="260" w:lineRule="exact"/>
        <w:jc w:val="left"/>
        <w:rPr>
          <w:rFonts w:ascii="Arial" w:eastAsia="Aptos" w:hAnsi="Arial"/>
          <w:kern w:val="2"/>
          <w:sz w:val="18"/>
          <w:szCs w:val="22"/>
          <w14:ligatures w14:val="standardContextual"/>
        </w:rPr>
      </w:pPr>
      <w:bookmarkStart w:id="3" w:name="_Hlk213171449"/>
      <w:r>
        <w:rPr>
          <w:rFonts w:ascii="Arial" w:eastAsia="Aptos" w:hAnsi="Arial"/>
          <w:kern w:val="2"/>
          <w:sz w:val="18"/>
          <w:szCs w:val="22"/>
          <w14:ligatures w14:val="standardContextual"/>
        </w:rPr>
        <w:t xml:space="preserve">Finanziert durch die Europäische Union – </w:t>
      </w:r>
      <w:proofErr w:type="spellStart"/>
      <w:r>
        <w:rPr>
          <w:rFonts w:ascii="Arial" w:eastAsia="Aptos" w:hAnsi="Arial"/>
          <w:kern w:val="2"/>
          <w:sz w:val="18"/>
          <w:szCs w:val="22"/>
          <w14:ligatures w14:val="standardContextual"/>
        </w:rPr>
        <w:t>NextGenerationEU</w:t>
      </w:r>
      <w:proofErr w:type="spellEnd"/>
      <w:r>
        <w:rPr>
          <w:rFonts w:ascii="Arial" w:eastAsia="Aptos" w:hAnsi="Arial"/>
          <w:kern w:val="2"/>
          <w:sz w:val="18"/>
          <w:szCs w:val="22"/>
          <w14:ligatures w14:val="standardContextual"/>
        </w:rPr>
        <w:t xml:space="preserve"> und gefördert durch das Bundesministerium </w:t>
      </w:r>
      <w:proofErr w:type="spellStart"/>
      <w:r>
        <w:rPr>
          <w:rFonts w:ascii="Arial" w:eastAsia="Aptos" w:hAnsi="Arial"/>
          <w:kern w:val="2"/>
          <w:sz w:val="18"/>
          <w:szCs w:val="22"/>
          <w14:ligatures w14:val="standardContextual"/>
        </w:rPr>
        <w:t>für</w:t>
      </w:r>
      <w:proofErr w:type="spellEnd"/>
      <w:r>
        <w:rPr>
          <w:rFonts w:ascii="Arial" w:eastAsia="Aptos" w:hAnsi="Arial"/>
          <w:kern w:val="2"/>
          <w:sz w:val="18"/>
          <w:szCs w:val="22"/>
          <w14:ligatures w14:val="standardContextual"/>
        </w:rPr>
        <w:t xml:space="preserve"> Bildung, Familie, Senioren, Frauen und Jugend. Die geäußerten Ansichten und Meinungen sind ausschließlich die des Autors/der Autorin und spiegeln nicht unbedingt die Ansichten der Europäischen Union, Europäischen Kommission oder des Bundesministeriums </w:t>
      </w:r>
      <w:proofErr w:type="spellStart"/>
      <w:r>
        <w:rPr>
          <w:rFonts w:ascii="Arial" w:eastAsia="Aptos" w:hAnsi="Arial"/>
          <w:kern w:val="2"/>
          <w:sz w:val="18"/>
          <w:szCs w:val="22"/>
          <w14:ligatures w14:val="standardContextual"/>
        </w:rPr>
        <w:t>für</w:t>
      </w:r>
      <w:proofErr w:type="spellEnd"/>
      <w:r>
        <w:rPr>
          <w:rFonts w:ascii="Arial" w:eastAsia="Aptos" w:hAnsi="Arial"/>
          <w:kern w:val="2"/>
          <w:sz w:val="18"/>
          <w:szCs w:val="22"/>
          <w14:ligatures w14:val="standardContextual"/>
        </w:rPr>
        <w:t xml:space="preserve"> Bildung, Familie, Senioren, Frauen und Jugend wider. Weder Europäische Union, Europäische Kommission noch das Bundesministerium </w:t>
      </w:r>
      <w:proofErr w:type="spellStart"/>
      <w:r>
        <w:rPr>
          <w:rFonts w:ascii="Arial" w:eastAsia="Aptos" w:hAnsi="Arial"/>
          <w:kern w:val="2"/>
          <w:sz w:val="18"/>
          <w:szCs w:val="22"/>
          <w14:ligatures w14:val="standardContextual"/>
        </w:rPr>
        <w:t>für</w:t>
      </w:r>
      <w:proofErr w:type="spellEnd"/>
      <w:r>
        <w:rPr>
          <w:rFonts w:ascii="Arial" w:eastAsia="Aptos" w:hAnsi="Arial"/>
          <w:kern w:val="2"/>
          <w:sz w:val="18"/>
          <w:szCs w:val="22"/>
          <w14:ligatures w14:val="standardContextual"/>
        </w:rPr>
        <w:t xml:space="preserve"> Bildung, Familie, Senioren, Frauen und Jugend können </w:t>
      </w:r>
      <w:proofErr w:type="spellStart"/>
      <w:r>
        <w:rPr>
          <w:rFonts w:ascii="Arial" w:eastAsia="Aptos" w:hAnsi="Arial"/>
          <w:kern w:val="2"/>
          <w:sz w:val="18"/>
          <w:szCs w:val="22"/>
          <w14:ligatures w14:val="standardContextual"/>
        </w:rPr>
        <w:t>für</w:t>
      </w:r>
      <w:proofErr w:type="spellEnd"/>
      <w:r>
        <w:rPr>
          <w:rFonts w:ascii="Arial" w:eastAsia="Aptos" w:hAnsi="Arial"/>
          <w:kern w:val="2"/>
          <w:sz w:val="18"/>
          <w:szCs w:val="22"/>
          <w14:ligatures w14:val="standardContextual"/>
        </w:rPr>
        <w:t xml:space="preserve"> sie verantwortlich gemacht werden.</w:t>
      </w:r>
    </w:p>
    <w:p w14:paraId="4BAF5929" w14:textId="291A6C45" w:rsidR="0070192B" w:rsidRDefault="0070192B" w:rsidP="0070192B">
      <w:pPr>
        <w:widowControl/>
        <w:spacing w:before="0" w:after="120" w:line="260" w:lineRule="exact"/>
        <w:jc w:val="left"/>
        <w:rPr>
          <w:rFonts w:ascii="Arial" w:eastAsia="Aptos" w:hAnsi="Arial"/>
          <w:kern w:val="2"/>
          <w:sz w:val="18"/>
          <w:szCs w:val="22"/>
          <w14:ligatures w14:val="standardContextual"/>
        </w:rPr>
      </w:pPr>
      <w:r>
        <w:rPr>
          <w:rFonts w:ascii="Arial" w:eastAsia="Aptos" w:hAnsi="Arial"/>
          <w:kern w:val="2"/>
          <w:sz w:val="18"/>
          <w:szCs w:val="22"/>
          <w14:ligatures w14:val="standardContextual"/>
        </w:rPr>
        <w:t>Förderkennzeichen: 01JA23K02G</w:t>
      </w:r>
      <w:bookmarkEnd w:id="1"/>
      <w:bookmarkEnd w:id="2"/>
      <w:bookmarkEnd w:id="3"/>
    </w:p>
    <w:p w14:paraId="5E5A8DD2" w14:textId="306C87A1" w:rsidR="0070192B" w:rsidRDefault="0070192B">
      <w:r>
        <w:rPr>
          <w:rFonts w:ascii="Arial" w:hAnsi="Arial"/>
          <w:noProof/>
          <w:sz w:val="22"/>
        </w:rPr>
        <mc:AlternateContent>
          <mc:Choice Requires="wpg">
            <w:drawing>
              <wp:anchor distT="0" distB="3175" distL="0" distR="3175" simplePos="0" relativeHeight="251659264" behindDoc="0" locked="0" layoutInCell="1" allowOverlap="1" wp14:anchorId="4E9BE94E" wp14:editId="36D9374B">
                <wp:simplePos x="0" y="0"/>
                <wp:positionH relativeFrom="column">
                  <wp:posOffset>-899795</wp:posOffset>
                </wp:positionH>
                <wp:positionV relativeFrom="page">
                  <wp:posOffset>5439905</wp:posOffset>
                </wp:positionV>
                <wp:extent cx="10688320" cy="1159510"/>
                <wp:effectExtent l="0" t="0" r="5080" b="0"/>
                <wp:wrapNone/>
                <wp:docPr id="1908644224" name="Gruppieren 52"/>
                <wp:cNvGraphicFramePr/>
                <a:graphic xmlns:a="http://schemas.openxmlformats.org/drawingml/2006/main">
                  <a:graphicData uri="http://schemas.microsoft.com/office/word/2010/wordprocessingGroup">
                    <wpg:wgp>
                      <wpg:cNvGrpSpPr/>
                      <wpg:grpSpPr>
                        <a:xfrm>
                          <a:off x="0" y="0"/>
                          <a:ext cx="10688320" cy="1159510"/>
                          <a:chOff x="0" y="0"/>
                          <a:chExt cx="7632700" cy="1159560"/>
                        </a:xfrm>
                      </wpg:grpSpPr>
                      <wpg:grpSp>
                        <wpg:cNvPr id="2002900541" name="Gruppieren 2002900541"/>
                        <wpg:cNvGrpSpPr/>
                        <wpg:grpSpPr>
                          <a:xfrm>
                            <a:off x="0" y="0"/>
                            <a:ext cx="7632700" cy="1159560"/>
                            <a:chOff x="0" y="0"/>
                            <a:chExt cx="7632700" cy="1159560"/>
                          </a:xfrm>
                        </wpg:grpSpPr>
                        <wps:wsp>
                          <wps:cNvPr id="1376773657" name="Rechteck 8"/>
                          <wps:cNvSpPr/>
                          <wps:spPr>
                            <a:xfrm>
                              <a:off x="0" y="0"/>
                              <a:ext cx="7632700" cy="1159560"/>
                            </a:xfrm>
                            <a:prstGeom prst="rect">
                              <a:avLst/>
                            </a:prstGeom>
                            <a:solidFill>
                              <a:srgbClr val="C7CEEA"/>
                            </a:solidFill>
                            <a:ln w="12700">
                              <a:noFill/>
                            </a:ln>
                          </wps:spPr>
                          <wps:style>
                            <a:lnRef idx="0">
                              <a:scrgbClr r="0" g="0" b="0"/>
                            </a:lnRef>
                            <a:fillRef idx="0">
                              <a:scrgbClr r="0" g="0" b="0"/>
                            </a:fillRef>
                            <a:effectRef idx="0">
                              <a:scrgbClr r="0" g="0" b="0"/>
                            </a:effectRef>
                            <a:fontRef idx="minor"/>
                          </wps:style>
                          <wps:bodyPr/>
                        </wps:wsp>
                        <wps:wsp>
                          <wps:cNvPr id="469564193" name="Textfeld 47"/>
                          <wps:cNvSpPr/>
                          <wps:spPr>
                            <a:xfrm>
                              <a:off x="664055" y="501120"/>
                              <a:ext cx="6363863" cy="658440"/>
                            </a:xfrm>
                            <a:prstGeom prst="rect">
                              <a:avLst/>
                            </a:prstGeom>
                            <a:solidFill>
                              <a:srgbClr val="C7CEEA"/>
                            </a:solidFill>
                            <a:ln w="6350">
                              <a:noFill/>
                            </a:ln>
                          </wps:spPr>
                          <wps:style>
                            <a:lnRef idx="0">
                              <a:scrgbClr r="0" g="0" b="0"/>
                            </a:lnRef>
                            <a:fillRef idx="0">
                              <a:scrgbClr r="0" g="0" b="0"/>
                            </a:fillRef>
                            <a:effectRef idx="0">
                              <a:scrgbClr r="0" g="0" b="0"/>
                            </a:effectRef>
                            <a:fontRef idx="minor"/>
                          </wps:style>
                          <wps:txbx>
                            <w:txbxContent>
                              <w:p w14:paraId="0E6F6D14" w14:textId="77777777" w:rsidR="0070192B" w:rsidRDefault="0070192B" w:rsidP="0070192B">
                                <w:pPr>
                                  <w:spacing w:before="0" w:line="240" w:lineRule="exact"/>
                                  <w:jc w:val="left"/>
                                  <w:rPr>
                                    <w:rFonts w:ascii="Arial" w:hAnsi="Arial" w:cs="Arial"/>
                                    <w:sz w:val="18"/>
                                    <w:szCs w:val="18"/>
                                  </w:rPr>
                                </w:pPr>
                                <w:r>
                                  <w:rPr>
                                    <w:rFonts w:ascii="Arial" w:hAnsi="Arial" w:cs="Arial"/>
                                    <w:sz w:val="18"/>
                                    <w:szCs w:val="18"/>
                                  </w:rPr>
                                  <w:t xml:space="preserve">Dieses Produkt ist unter der Lizenz </w:t>
                                </w:r>
                                <w:hyperlink r:id="rId6">
                                  <w:r>
                                    <w:rPr>
                                      <w:rFonts w:ascii="Arial" w:hAnsi="Arial" w:cs="Arial"/>
                                      <w:sz w:val="18"/>
                                      <w:szCs w:val="18"/>
                                    </w:rPr>
                                    <w:t>CC BY SA 4.0</w:t>
                                  </w:r>
                                </w:hyperlink>
                                <w:r>
                                  <w:rPr>
                                    <w:rFonts w:ascii="Arial" w:hAnsi="Arial" w:cs="Arial"/>
                                    <w:sz w:val="18"/>
                                    <w:szCs w:val="18"/>
                                  </w:rPr>
                                  <w:t xml:space="preserve"> veröffentlicht. Ausgenommene Inhalte sind an den einzelnen Inhalten angegeben. Die </w:t>
                                </w:r>
                                <w:proofErr w:type="spellStart"/>
                                <w:proofErr w:type="gramStart"/>
                                <w:r>
                                  <w:rPr>
                                    <w:rFonts w:ascii="Arial" w:hAnsi="Arial" w:cs="Arial"/>
                                    <w:sz w:val="18"/>
                                    <w:szCs w:val="18"/>
                                  </w:rPr>
                                  <w:t>Urheber:innen</w:t>
                                </w:r>
                                <w:proofErr w:type="spellEnd"/>
                                <w:proofErr w:type="gramEnd"/>
                                <w:r>
                                  <w:rPr>
                                    <w:rFonts w:ascii="Arial" w:hAnsi="Arial" w:cs="Arial"/>
                                    <w:sz w:val="18"/>
                                    <w:szCs w:val="18"/>
                                  </w:rPr>
                                  <w:t xml:space="preserve"> sollen bei der Weiterverwendung wie folgt angegeben werden: Jannik Severin, Amelie Sörries, Marlen Schapschröer &amp; Thomas Abel, Kompetenzverbund </w:t>
                                </w:r>
                                <w:proofErr w:type="spellStart"/>
                                <w:r>
                                  <w:rPr>
                                    <w:rFonts w:ascii="Arial" w:hAnsi="Arial" w:cs="Arial"/>
                                    <w:sz w:val="18"/>
                                    <w:szCs w:val="18"/>
                                  </w:rPr>
                                  <w:t>lernen:digital</w:t>
                                </w:r>
                                <w:proofErr w:type="spellEnd"/>
                                <w:r>
                                  <w:rPr>
                                    <w:rFonts w:ascii="Arial" w:hAnsi="Arial" w:cs="Arial"/>
                                    <w:sz w:val="18"/>
                                    <w:szCs w:val="18"/>
                                  </w:rPr>
                                  <w:t xml:space="preserve">, entstanden im Projektverbund </w:t>
                                </w:r>
                                <w:proofErr w:type="spellStart"/>
                                <w:r>
                                  <w:rPr>
                                    <w:rFonts w:ascii="Arial" w:hAnsi="Arial" w:cs="Arial"/>
                                    <w:sz w:val="18"/>
                                    <w:szCs w:val="18"/>
                                  </w:rPr>
                                  <w:t>Com</w:t>
                                </w:r>
                                <w:r>
                                  <w:rPr>
                                    <w:rFonts w:ascii="Arial" w:hAnsi="Arial" w:cs="Arial"/>
                                    <w:sz w:val="18"/>
                                    <w:szCs w:val="18"/>
                                    <w:vertAlign w:val="superscript"/>
                                  </w:rPr>
                                  <w:t>e</w:t>
                                </w:r>
                                <w:r>
                                  <w:rPr>
                                    <w:rFonts w:ascii="Arial" w:hAnsi="Arial" w:cs="Arial"/>
                                    <w:sz w:val="18"/>
                                    <w:szCs w:val="18"/>
                                  </w:rPr>
                                  <w:t>Sport</w:t>
                                </w:r>
                                <w:proofErr w:type="spellEnd"/>
                                <w:r>
                                  <w:rPr>
                                    <w:rFonts w:ascii="Arial" w:hAnsi="Arial" w:cs="Arial"/>
                                    <w:sz w:val="18"/>
                                    <w:szCs w:val="18"/>
                                  </w:rPr>
                                  <w:t>.</w:t>
                                </w:r>
                              </w:p>
                              <w:p w14:paraId="63B84CF0" w14:textId="77777777" w:rsidR="0070192B" w:rsidRDefault="0070192B" w:rsidP="0070192B">
                                <w:pPr>
                                  <w:jc w:val="left"/>
                                  <w:rPr>
                                    <w:rFonts w:ascii="Arial" w:hAnsi="Arial" w:cs="Arial"/>
                                  </w:rPr>
                                </w:pPr>
                              </w:p>
                            </w:txbxContent>
                          </wps:txbx>
                          <wps:bodyPr lIns="0" tIns="0" rIns="0" bIns="0" anchor="t">
                            <a:noAutofit/>
                          </wps:bodyPr>
                        </wps:wsp>
                      </wpg:grpSp>
                      <pic:pic xmlns:pic="http://schemas.openxmlformats.org/drawingml/2006/picture">
                        <pic:nvPicPr>
                          <pic:cNvPr id="835340327" name="Grafik 48"/>
                          <pic:cNvPicPr/>
                        </pic:nvPicPr>
                        <pic:blipFill>
                          <a:blip r:embed="rId7"/>
                          <a:stretch/>
                        </pic:blipFill>
                        <pic:spPr>
                          <a:xfrm>
                            <a:off x="664055" y="74216"/>
                            <a:ext cx="664056" cy="393120"/>
                          </a:xfrm>
                          <a:prstGeom prst="rect">
                            <a:avLst/>
                          </a:prstGeom>
                          <a:solidFill>
                            <a:srgbClr val="C7CEEA"/>
                          </a:solidFill>
                          <a:ln w="0">
                            <a:noFill/>
                          </a:ln>
                        </pic:spPr>
                      </pic:pic>
                    </wpg:wg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group w14:anchorId="4E9BE94E" id="Gruppieren 52" o:spid="_x0000_s1026" style="position:absolute;left:0;text-align:left;margin-left:-70.85pt;margin-top:428.35pt;width:841.6pt;height:91.3pt;z-index:251659264;mso-wrap-distance-left:0;mso-wrap-distance-right:.25pt;mso-wrap-distance-bottom:.25pt;mso-position-vertical-relative:page;mso-width-relative:margin" coordsize="76327,115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">
                <v:group id="Gruppieren 2002900541" o:spid="_x0000_s1027" style="position:absolute;width:76327;height:11595" coordsize="76327,1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">
                  <v:rect id="Rechteck 8" o:spid="_x0000_s1028" style="position:absolute;width:76327;height:11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" fillcolor="#c7ceea" stroked="f" strokeweight="1pt"/>
                  <v:rect id="Textfeld 47" o:spid="_x0000_s1029" style="position:absolute;left:6640;top:5011;width:63639;height:6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" fillcolor="#c7ceea" stroked="f" strokeweight=".5pt">
                    <v:textbox inset="0,0,0,0">
                      <w:txbxContent>
                        <w:p w14:paraId="0E6F6D14" w14:textId="77777777" w:rsidR="0070192B" w:rsidRDefault="0070192B" w:rsidP="0070192B">
                          <w:pPr>
                            <w:spacing w:before="0" w:line="240" w:lineRule="exact"/>
                            <w:jc w:val="left"/>
                            <w:rPr>
                              <w:rFonts w:ascii="Arial" w:hAnsi="Arial" w:cs="Arial"/>
                              <w:sz w:val="18"/>
                              <w:szCs w:val="18"/>
                            </w:rPr>
                          </w:pPr>
                          <w:r>
                            <w:rPr>
                              <w:rFonts w:ascii="Arial" w:hAnsi="Arial" w:cs="Arial"/>
                              <w:sz w:val="18"/>
                              <w:szCs w:val="18"/>
                            </w:rPr>
                            <w:t xml:space="preserve">Dieses Produkt ist unter der Lizenz </w:t>
                          </w:r>
                          <w:hyperlink r:id="rId8">
                            <w:r>
                              <w:rPr>
                                <w:rFonts w:ascii="Arial" w:hAnsi="Arial" w:cs="Arial"/>
                                <w:sz w:val="18"/>
                                <w:szCs w:val="18"/>
                              </w:rPr>
                              <w:t>CC BY SA 4.0</w:t>
                            </w:r>
                          </w:hyperlink>
                          <w:r>
                            <w:rPr>
                              <w:rFonts w:ascii="Arial" w:hAnsi="Arial" w:cs="Arial"/>
                              <w:sz w:val="18"/>
                              <w:szCs w:val="18"/>
                            </w:rPr>
                            <w:t xml:space="preserve"> veröffentlicht. Ausgenommene Inhalte sind an den einzelnen Inhalten angegeben. Die </w:t>
                          </w:r>
                          <w:proofErr w:type="spellStart"/>
                          <w:proofErr w:type="gramStart"/>
                          <w:r>
                            <w:rPr>
                              <w:rFonts w:ascii="Arial" w:hAnsi="Arial" w:cs="Arial"/>
                              <w:sz w:val="18"/>
                              <w:szCs w:val="18"/>
                            </w:rPr>
                            <w:t>Urheber:innen</w:t>
                          </w:r>
                          <w:proofErr w:type="spellEnd"/>
                          <w:proofErr w:type="gramEnd"/>
                          <w:r>
                            <w:rPr>
                              <w:rFonts w:ascii="Arial" w:hAnsi="Arial" w:cs="Arial"/>
                              <w:sz w:val="18"/>
                              <w:szCs w:val="18"/>
                            </w:rPr>
                            <w:t xml:space="preserve"> sollen bei der Weiterverwendung wie folgt angegeben werden: Jannik Severin, Amelie Sörries, Marlen </w:t>
                          </w:r>
                          <w:proofErr w:type="spellStart"/>
                          <w:r>
                            <w:rPr>
                              <w:rFonts w:ascii="Arial" w:hAnsi="Arial" w:cs="Arial"/>
                              <w:sz w:val="18"/>
                              <w:szCs w:val="18"/>
                            </w:rPr>
                            <w:t>Schapschröer</w:t>
                          </w:r>
                          <w:proofErr w:type="spellEnd"/>
                          <w:r>
                            <w:rPr>
                              <w:rFonts w:ascii="Arial" w:hAnsi="Arial" w:cs="Arial"/>
                              <w:sz w:val="18"/>
                              <w:szCs w:val="18"/>
                            </w:rPr>
                            <w:t xml:space="preserve"> &amp; Thomas Abel, Kompetenzverbund </w:t>
                          </w:r>
                          <w:proofErr w:type="spellStart"/>
                          <w:proofErr w:type="gramStart"/>
                          <w:r>
                            <w:rPr>
                              <w:rFonts w:ascii="Arial" w:hAnsi="Arial" w:cs="Arial"/>
                              <w:sz w:val="18"/>
                              <w:szCs w:val="18"/>
                            </w:rPr>
                            <w:t>lernen:digital</w:t>
                          </w:r>
                          <w:proofErr w:type="spellEnd"/>
                          <w:proofErr w:type="gramEnd"/>
                          <w:r>
                            <w:rPr>
                              <w:rFonts w:ascii="Arial" w:hAnsi="Arial" w:cs="Arial"/>
                              <w:sz w:val="18"/>
                              <w:szCs w:val="18"/>
                            </w:rPr>
                            <w:t xml:space="preserve">, entstanden im Projektverbund </w:t>
                          </w:r>
                          <w:proofErr w:type="spellStart"/>
                          <w:r>
                            <w:rPr>
                              <w:rFonts w:ascii="Arial" w:hAnsi="Arial" w:cs="Arial"/>
                              <w:sz w:val="18"/>
                              <w:szCs w:val="18"/>
                            </w:rPr>
                            <w:t>Com</w:t>
                          </w:r>
                          <w:r>
                            <w:rPr>
                              <w:rFonts w:ascii="Arial" w:hAnsi="Arial" w:cs="Arial"/>
                              <w:sz w:val="18"/>
                              <w:szCs w:val="18"/>
                              <w:vertAlign w:val="superscript"/>
                            </w:rPr>
                            <w:t>e</w:t>
                          </w:r>
                          <w:r>
                            <w:rPr>
                              <w:rFonts w:ascii="Arial" w:hAnsi="Arial" w:cs="Arial"/>
                              <w:sz w:val="18"/>
                              <w:szCs w:val="18"/>
                            </w:rPr>
                            <w:t>Sport</w:t>
                          </w:r>
                          <w:proofErr w:type="spellEnd"/>
                          <w:r>
                            <w:rPr>
                              <w:rFonts w:ascii="Arial" w:hAnsi="Arial" w:cs="Arial"/>
                              <w:sz w:val="18"/>
                              <w:szCs w:val="18"/>
                            </w:rPr>
                            <w:t>.</w:t>
                          </w:r>
                        </w:p>
                        <w:p w14:paraId="63B84CF0" w14:textId="77777777" w:rsidR="0070192B" w:rsidRDefault="0070192B" w:rsidP="0070192B">
                          <w:pPr>
                            <w:jc w:val="left"/>
                            <w:rPr>
                              <w:rFonts w:ascii="Arial" w:hAnsi="Arial" w:cs="Arial"/>
                            </w:rPr>
                          </w:pPr>
                        </w:p>
                      </w:txbxContent>
                    </v:textbox>
                  </v:rec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8" o:spid="_x0000_s1030" type="#_x0000_t75" style="position:absolute;left:6640;top:742;width:6641;height:39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" filled="t" fillcolor="#c7ceea" strokeweight="0">
                  <v:imagedata r:id="rId9" o:title=""/>
                </v:shape>
                <w10:wrap anchory="page"/>
              </v:group>
            </w:pict>
          </mc:Fallback>
        </mc:AlternateContent>
      </w:r>
    </w:p>
    <w:sectPr w:rsidR="0070192B">
      <w:headerReference w:type="even" r:id="rId10"/>
      <w:headerReference w:type="default" r:id="rId11"/>
      <w:footerReference w:type="even" r:id="rId12"/>
      <w:footerReference w:type="default" r:id="rId13"/>
      <w:headerReference w:type="first" r:id="rId14"/>
      <w:footerReference w:type="first" r:id="rId15"/>
      <w:pgSz w:w="16838" w:h="11906" w:orient="landscape"/>
      <w:pgMar w:top="1417" w:right="1134" w:bottom="1417" w:left="1417" w:header="708" w:footer="708"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3638F" w14:textId="77777777" w:rsidR="006D6E29" w:rsidRDefault="006D6E29">
      <w:pPr>
        <w:spacing w:before="0" w:line="240" w:lineRule="auto"/>
      </w:pPr>
      <w:r>
        <w:separator/>
      </w:r>
    </w:p>
  </w:endnote>
  <w:endnote w:type="continuationSeparator" w:id="0">
    <w:p w14:paraId="431D99F3" w14:textId="77777777" w:rsidR="006D6E29" w:rsidRDefault="006D6E2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tumruy Pro SemiBold">
    <w:altName w:val="Cambria"/>
    <w:charset w:val="01"/>
    <w:family w:val="roman"/>
    <w:pitch w:val="variable"/>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73F7" w14:textId="77777777" w:rsidR="0017441B" w:rsidRDefault="0017441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2A7F6" w14:textId="77777777" w:rsidR="0017441B" w:rsidRDefault="0017441B">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B686B" w14:textId="77777777" w:rsidR="0017441B" w:rsidRDefault="0017441B">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74C0" w14:textId="77777777" w:rsidR="006D6E29" w:rsidRDefault="006D6E29">
      <w:pPr>
        <w:spacing w:before="0" w:line="240" w:lineRule="auto"/>
      </w:pPr>
      <w:r>
        <w:separator/>
      </w:r>
    </w:p>
  </w:footnote>
  <w:footnote w:type="continuationSeparator" w:id="0">
    <w:p w14:paraId="655EB663" w14:textId="77777777" w:rsidR="006D6E29" w:rsidRDefault="006D6E2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799B" w14:textId="77777777" w:rsidR="0017441B" w:rsidRDefault="0017441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8923" w14:textId="77777777" w:rsidR="0017441B" w:rsidRDefault="004A4C09">
    <w:pPr>
      <w:pStyle w:val="Kopfzeile"/>
    </w:pPr>
    <w:r>
      <w:rPr>
        <w:noProof/>
      </w:rPr>
      <w:drawing>
        <wp:anchor distT="0" distB="0" distL="0" distR="0" simplePos="0" relativeHeight="251657216" behindDoc="1" locked="0" layoutInCell="0" allowOverlap="1" wp14:anchorId="1608AF43" wp14:editId="66385A7B">
          <wp:simplePos x="0" y="0"/>
          <wp:positionH relativeFrom="page">
            <wp:posOffset>0</wp:posOffset>
          </wp:positionH>
          <wp:positionV relativeFrom="page">
            <wp:posOffset>0</wp:posOffset>
          </wp:positionV>
          <wp:extent cx="10688320" cy="7561580"/>
          <wp:effectExtent l="0" t="0" r="0" b="0"/>
          <wp:wrapNone/>
          <wp:docPr id="1"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pic:cNvPicPr>
                    <a:picLocks noChangeAspect="1" noChangeArrowheads="1"/>
                  </pic:cNvPicPr>
                </pic:nvPicPr>
                <pic:blipFill>
                  <a:blip r:embed="rId1"/>
                  <a:stretch>
                    <a:fillRect/>
                  </a:stretch>
                </pic:blipFill>
                <pic:spPr bwMode="auto">
                  <a:xfrm>
                    <a:off x="0" y="0"/>
                    <a:ext cx="10688320" cy="756158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AEA0D" w14:textId="77777777" w:rsidR="0017441B" w:rsidRDefault="004A4C09">
    <w:pPr>
      <w:pStyle w:val="Kopfzeile"/>
    </w:pPr>
    <w:r>
      <w:rPr>
        <w:noProof/>
      </w:rPr>
      <w:drawing>
        <wp:anchor distT="0" distB="0" distL="0" distR="0" simplePos="0" relativeHeight="251658240" behindDoc="1" locked="0" layoutInCell="0" allowOverlap="1" wp14:anchorId="1AF402EB" wp14:editId="1E20A9DF">
          <wp:simplePos x="0" y="0"/>
          <wp:positionH relativeFrom="page">
            <wp:posOffset>0</wp:posOffset>
          </wp:positionH>
          <wp:positionV relativeFrom="page">
            <wp:posOffset>0</wp:posOffset>
          </wp:positionV>
          <wp:extent cx="10688320" cy="7561580"/>
          <wp:effectExtent l="0" t="0" r="0" b="0"/>
          <wp:wrapNone/>
          <wp:docPr id="2"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fficeArt object"/>
                  <pic:cNvPicPr>
                    <a:picLocks noChangeAspect="1" noChangeArrowheads="1"/>
                  </pic:cNvPicPr>
                </pic:nvPicPr>
                <pic:blipFill>
                  <a:blip r:embed="rId1"/>
                  <a:stretch>
                    <a:fillRect/>
                  </a:stretch>
                </pic:blipFill>
                <pic:spPr bwMode="auto">
                  <a:xfrm>
                    <a:off x="0" y="0"/>
                    <a:ext cx="10688320" cy="756158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41B"/>
    <w:rsid w:val="0017441B"/>
    <w:rsid w:val="00250A32"/>
    <w:rsid w:val="002D43A3"/>
    <w:rsid w:val="004A4C09"/>
    <w:rsid w:val="006D6E29"/>
    <w:rsid w:val="0070192B"/>
    <w:rsid w:val="00A5228F"/>
    <w:rsid w:val="00AC79D2"/>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EE6EE"/>
  <w15:docId w15:val="{B5FABDB2-B44A-994E-993E-081C71F8F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before="240" w:line="360" w:lineRule="auto"/>
      <w:jc w:val="both"/>
    </w:pPr>
    <w:rPr>
      <w:rFonts w:ascii="Garamond" w:hAnsi="Garamond" w:cs="Arial Unicode MS"/>
      <w:color w:val="000000"/>
      <w:sz w:val="24"/>
      <w:szCs w:val="24"/>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character" w:customStyle="1" w:styleId="FuzeileZchn">
    <w:name w:val="Fußzeile Zchn"/>
    <w:basedOn w:val="Absatz-Standardschriftart"/>
    <w:link w:val="Fuzeile"/>
    <w:uiPriority w:val="99"/>
    <w:qFormat/>
    <w:rsid w:val="0088516E"/>
    <w:rPr>
      <w:rFonts w:ascii="Garamond" w:hAnsi="Garamond" w:cs="Arial Unicode MS"/>
      <w:color w:val="000000"/>
      <w:sz w:val="24"/>
      <w:szCs w:val="24"/>
      <w:u w:val="none" w:color="000000"/>
      <w14:textOutline w14:w="0" w14:cap="flat" w14:cmpd="sng" w14:algn="ctr">
        <w14:noFill/>
        <w14:prstDash w14:val="solid"/>
        <w14:bevel/>
      </w14:textOutline>
    </w:rPr>
  </w:style>
  <w:style w:type="paragraph" w:customStyle="1" w:styleId="berschrift">
    <w:name w:val="Überschrift"/>
    <w:basedOn w:val="Standard"/>
    <w:next w:val="Textkrper"/>
    <w:qFormat/>
    <w:pPr>
      <w:keepNext/>
      <w:spacing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pPr>
      <w:widowControl w:val="0"/>
      <w:tabs>
        <w:tab w:val="center" w:pos="4536"/>
        <w:tab w:val="right" w:pos="9072"/>
      </w:tabs>
      <w:jc w:val="both"/>
    </w:pPr>
    <w:rPr>
      <w:rFonts w:ascii="Garamond" w:hAnsi="Garamond" w:cs="Arial Unicode MS"/>
      <w:color w:val="000000"/>
      <w:sz w:val="24"/>
      <w:szCs w:val="24"/>
      <w:u w:color="000000"/>
    </w:rPr>
  </w:style>
  <w:style w:type="paragraph" w:customStyle="1" w:styleId="Kopf-undFuzeilen">
    <w:name w:val="Kopf- und Fußzeilen"/>
    <w:qForma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uzeile">
    <w:name w:val="footer"/>
    <w:basedOn w:val="Standard"/>
    <w:link w:val="FuzeileZchn"/>
    <w:uiPriority w:val="99"/>
    <w:unhideWhenUsed/>
    <w:rsid w:val="0088516E"/>
    <w:pPr>
      <w:tabs>
        <w:tab w:val="center" w:pos="4536"/>
        <w:tab w:val="right" w:pos="9072"/>
      </w:tabs>
      <w:spacing w:before="0" w:line="240" w:lineRule="auto"/>
    </w:pPr>
  </w:style>
  <w:style w:type="table" w:customStyle="1" w:styleId="TableNormal">
    <w:name w:val="Table Normal"/>
    <w:tblPr>
      <w:tblCellMar>
        <w:top w:w="0" w:type="dxa"/>
        <w:left w:w="0" w:type="dxa"/>
        <w:bottom w:w="0" w:type="dxa"/>
        <w:right w:w="0" w:type="dxa"/>
      </w:tblCellMar>
    </w:tblPr>
  </w:style>
  <w:style w:type="paragraph" w:styleId="HTMLVorformatiert">
    <w:name w:val="HTML Preformatted"/>
    <w:basedOn w:val="Standard"/>
    <w:link w:val="HTMLVorformatiertZchn"/>
    <w:uiPriority w:val="99"/>
    <w:semiHidden/>
    <w:unhideWhenUsed/>
    <w:rsid w:val="007019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0" w:line="240" w:lineRule="auto"/>
      <w:jc w:val="left"/>
    </w:pPr>
    <w:rPr>
      <w:rFonts w:ascii="Courier New" w:eastAsia="Times New Roman" w:hAnsi="Courier New" w:cs="Courier New"/>
      <w:color w:val="auto"/>
      <w:sz w:val="20"/>
      <w:szCs w:val="20"/>
      <w14:textOutline w14:w="0" w14:cap="rnd" w14:cmpd="sng" w14:algn="ctr">
        <w14:noFill/>
        <w14:prstDash w14:val="solid"/>
        <w14:bevel/>
      </w14:textOutline>
    </w:rPr>
  </w:style>
  <w:style w:type="character" w:customStyle="1" w:styleId="HTMLVorformatiertZchn">
    <w:name w:val="HTML Vorformatiert Zchn"/>
    <w:basedOn w:val="Absatz-Standardschriftart"/>
    <w:link w:val="HTMLVorformatiert"/>
    <w:uiPriority w:val="99"/>
    <w:semiHidden/>
    <w:rsid w:val="0070192B"/>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4774">
      <w:bodyDiv w:val="1"/>
      <w:marLeft w:val="0"/>
      <w:marRight w:val="0"/>
      <w:marTop w:val="0"/>
      <w:marBottom w:val="0"/>
      <w:divBdr>
        <w:top w:val="none" w:sz="0" w:space="0" w:color="auto"/>
        <w:left w:val="none" w:sz="0" w:space="0" w:color="auto"/>
        <w:bottom w:val="none" w:sz="0" w:space="0" w:color="auto"/>
        <w:right w:val="none" w:sz="0" w:space="0" w:color="auto"/>
      </w:divBdr>
      <w:divsChild>
        <w:div w:id="2104720436">
          <w:marLeft w:val="0"/>
          <w:marRight w:val="0"/>
          <w:marTop w:val="0"/>
          <w:marBottom w:val="0"/>
          <w:divBdr>
            <w:top w:val="none" w:sz="0" w:space="0" w:color="auto"/>
            <w:left w:val="none" w:sz="0" w:space="0" w:color="auto"/>
            <w:bottom w:val="none" w:sz="0" w:space="0" w:color="auto"/>
            <w:right w:val="none" w:sz="0" w:space="0" w:color="auto"/>
          </w:divBdr>
        </w:div>
      </w:divsChild>
    </w:div>
    <w:div w:id="77217845">
      <w:bodyDiv w:val="1"/>
      <w:marLeft w:val="0"/>
      <w:marRight w:val="0"/>
      <w:marTop w:val="0"/>
      <w:marBottom w:val="0"/>
      <w:divBdr>
        <w:top w:val="none" w:sz="0" w:space="0" w:color="auto"/>
        <w:left w:val="none" w:sz="0" w:space="0" w:color="auto"/>
        <w:bottom w:val="none" w:sz="0" w:space="0" w:color="auto"/>
        <w:right w:val="none" w:sz="0" w:space="0" w:color="auto"/>
      </w:divBdr>
      <w:divsChild>
        <w:div w:id="153291576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sa/4.0/deed.de"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creativecommons.org/licenses/by-sa/4.0/deed.de"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208</Words>
  <Characters>1316</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dc:description/>
  <cp:lastModifiedBy>Severin, Jannik</cp:lastModifiedBy>
  <cp:revision>4</cp:revision>
  <dcterms:created xsi:type="dcterms:W3CDTF">2026-01-05T14:06:00Z</dcterms:created>
  <dcterms:modified xsi:type="dcterms:W3CDTF">2026-01-15T10:55:00Z</dcterms:modified>
  <dc:language>de-DE</dc:language>
</cp:coreProperties>
</file>